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A3758" w14:textId="77777777" w:rsidR="008E4886" w:rsidRPr="00BC45A8" w:rsidRDefault="008E4886" w:rsidP="008E4886">
      <w:pPr>
        <w:jc w:val="center"/>
        <w:rPr>
          <w:szCs w:val="28"/>
        </w:rPr>
      </w:pPr>
      <w:r w:rsidRPr="00BC45A8">
        <w:rPr>
          <w:szCs w:val="28"/>
        </w:rPr>
        <w:t>ПОЯСНИТЕЛЬНАЯ ЗАПИСКА</w:t>
      </w:r>
    </w:p>
    <w:p w14:paraId="44A9EA48" w14:textId="77777777" w:rsidR="008E4886" w:rsidRPr="00BC45A8" w:rsidRDefault="008E4886" w:rsidP="008E4886">
      <w:pPr>
        <w:jc w:val="center"/>
        <w:rPr>
          <w:szCs w:val="28"/>
        </w:rPr>
      </w:pPr>
      <w:r w:rsidRPr="00BC45A8">
        <w:rPr>
          <w:szCs w:val="28"/>
        </w:rPr>
        <w:t>к проекту постановления Правительства Камчатского края</w:t>
      </w:r>
    </w:p>
    <w:p w14:paraId="458DB8A7" w14:textId="256E2C18" w:rsidR="008E4886" w:rsidRPr="00BC45A8" w:rsidRDefault="008E4886" w:rsidP="00BC373A">
      <w:pPr>
        <w:jc w:val="center"/>
        <w:rPr>
          <w:bCs/>
          <w:szCs w:val="28"/>
        </w:rPr>
      </w:pPr>
      <w:r w:rsidRPr="00BC45A8">
        <w:rPr>
          <w:szCs w:val="28"/>
        </w:rPr>
        <w:t>«</w:t>
      </w:r>
      <w:r w:rsidR="00BC373A" w:rsidRPr="00BC373A">
        <w:rPr>
          <w:bCs/>
          <w:szCs w:val="28"/>
        </w:rPr>
        <w:t>О внесении изменений в приложение к постановлению Правительства Камчатского края от 21.07.2021 № 320-П «Об утверждении Порядка предоставления в 2021 году из краевого бюджета субсидий юридическим лицам - организациям Камчатского края, осуществляющим деятельность в сфере санаторно-курортной помощи и медицинской реабилитации пациентам, требующим круглосуточного медицинского наблюдения и пребывания в медицинской организации для получения санаторно-курортного лечения и медицинской реабилитации, в целях возмещения затрат в связи с оказанием услуг и выполнением работ»</w:t>
      </w:r>
    </w:p>
    <w:p w14:paraId="68F1B91B" w14:textId="77777777" w:rsidR="008E4886" w:rsidRPr="00BC45A8" w:rsidRDefault="008E4886" w:rsidP="008E4886">
      <w:pPr>
        <w:jc w:val="center"/>
        <w:rPr>
          <w:szCs w:val="28"/>
        </w:rPr>
      </w:pPr>
    </w:p>
    <w:p w14:paraId="3601B566" w14:textId="678B95EE" w:rsidR="00BC373A" w:rsidRDefault="002C4404" w:rsidP="00E3191D">
      <w:pPr>
        <w:ind w:firstLine="709"/>
        <w:jc w:val="both"/>
        <w:rPr>
          <w:szCs w:val="28"/>
        </w:rPr>
      </w:pPr>
      <w:r>
        <w:rPr>
          <w:szCs w:val="28"/>
        </w:rPr>
        <w:t>Для заключ</w:t>
      </w:r>
      <w:r>
        <w:rPr>
          <w:szCs w:val="28"/>
        </w:rPr>
        <w:t>ения с</w:t>
      </w:r>
      <w:r>
        <w:rPr>
          <w:szCs w:val="28"/>
        </w:rPr>
        <w:t xml:space="preserve">оглашения </w:t>
      </w:r>
      <w:r>
        <w:rPr>
          <w:szCs w:val="28"/>
        </w:rPr>
        <w:t xml:space="preserve">о предоставлении субсидии </w:t>
      </w:r>
      <w:r w:rsidRPr="002C4404">
        <w:rPr>
          <w:bCs/>
          <w:szCs w:val="28"/>
        </w:rPr>
        <w:t>субсидий юридическим лицам - организациям Камчатского края, осуществляющим деятельность в сфере санаторно-курортной помощи и медицинской реабилитации пациентам, требующим круглосуточного медицинского наблюдения и пребывания в медицинской организации для получения санаторно-курортного лечения и медицинской реабилитации, в целях возмещения затрат в связи с оказанием услуг и выполнением работ</w:t>
      </w:r>
      <w:r>
        <w:rPr>
          <w:bCs/>
          <w:szCs w:val="28"/>
        </w:rPr>
        <w:t xml:space="preserve"> (далее – субсидия) в</w:t>
      </w:r>
      <w:r>
        <w:rPr>
          <w:szCs w:val="28"/>
        </w:rPr>
        <w:t xml:space="preserve"> подпункте 5 пункт 9 </w:t>
      </w:r>
      <w:r w:rsidRPr="002C4404">
        <w:rPr>
          <w:bCs/>
          <w:szCs w:val="28"/>
        </w:rPr>
        <w:t>Порядка предоставления в 2021 году из краевого бюджета субсиди</w:t>
      </w:r>
      <w:r>
        <w:rPr>
          <w:bCs/>
          <w:szCs w:val="28"/>
        </w:rPr>
        <w:t>и</w:t>
      </w:r>
      <w:r>
        <w:rPr>
          <w:bCs/>
          <w:szCs w:val="28"/>
        </w:rPr>
        <w:t xml:space="preserve">, утвержденного </w:t>
      </w:r>
      <w:r w:rsidRPr="002C4404">
        <w:rPr>
          <w:bCs/>
          <w:szCs w:val="28"/>
        </w:rPr>
        <w:t>постановлени</w:t>
      </w:r>
      <w:r>
        <w:rPr>
          <w:bCs/>
          <w:szCs w:val="28"/>
        </w:rPr>
        <w:t>ем</w:t>
      </w:r>
      <w:r w:rsidRPr="002C4404">
        <w:rPr>
          <w:bCs/>
          <w:szCs w:val="28"/>
        </w:rPr>
        <w:t xml:space="preserve"> Правительства Камчатского края от 21.07.2021 № 320-П </w:t>
      </w:r>
      <w:r>
        <w:rPr>
          <w:bCs/>
          <w:szCs w:val="28"/>
        </w:rPr>
        <w:t xml:space="preserve">предусмотрено </w:t>
      </w:r>
      <w:r>
        <w:rPr>
          <w:szCs w:val="28"/>
        </w:rPr>
        <w:t xml:space="preserve">предоставление </w:t>
      </w:r>
      <w:r>
        <w:rPr>
          <w:szCs w:val="28"/>
        </w:rPr>
        <w:t xml:space="preserve">получателем субсидии </w:t>
      </w:r>
      <w:r>
        <w:rPr>
          <w:szCs w:val="28"/>
        </w:rPr>
        <w:t xml:space="preserve">аудиторского заключения, подтверждающего достоверность бухгалтерской отчетности получателя субсидии, </w:t>
      </w:r>
      <w:r>
        <w:rPr>
          <w:szCs w:val="28"/>
        </w:rPr>
        <w:t xml:space="preserve">что </w:t>
      </w:r>
      <w:r>
        <w:rPr>
          <w:szCs w:val="28"/>
        </w:rPr>
        <w:t>ограничивает круг лиц получателя субсидии</w:t>
      </w:r>
      <w:r>
        <w:rPr>
          <w:szCs w:val="28"/>
        </w:rPr>
        <w:t>, так как</w:t>
      </w:r>
      <w:r>
        <w:rPr>
          <w:szCs w:val="28"/>
        </w:rPr>
        <w:t xml:space="preserve"> </w:t>
      </w:r>
      <w:r>
        <w:rPr>
          <w:szCs w:val="28"/>
        </w:rPr>
        <w:t>в соответствии со статьей 5</w:t>
      </w:r>
      <w:r w:rsidRPr="002C4404">
        <w:t xml:space="preserve"> </w:t>
      </w:r>
      <w:r w:rsidRPr="002C4404">
        <w:rPr>
          <w:szCs w:val="28"/>
        </w:rPr>
        <w:t>Федеральн</w:t>
      </w:r>
      <w:r>
        <w:rPr>
          <w:szCs w:val="28"/>
        </w:rPr>
        <w:t>ого</w:t>
      </w:r>
      <w:r w:rsidRPr="002C4404">
        <w:rPr>
          <w:szCs w:val="28"/>
        </w:rPr>
        <w:t xml:space="preserve"> закон</w:t>
      </w:r>
      <w:r>
        <w:rPr>
          <w:szCs w:val="28"/>
        </w:rPr>
        <w:t>а</w:t>
      </w:r>
      <w:r w:rsidRPr="002C4404">
        <w:rPr>
          <w:szCs w:val="28"/>
        </w:rPr>
        <w:t xml:space="preserve"> от 30.12.2008 </w:t>
      </w:r>
      <w:r>
        <w:rPr>
          <w:szCs w:val="28"/>
        </w:rPr>
        <w:t>№</w:t>
      </w:r>
      <w:r w:rsidRPr="002C4404">
        <w:rPr>
          <w:szCs w:val="28"/>
        </w:rPr>
        <w:t xml:space="preserve"> 307-ФЗ </w:t>
      </w:r>
      <w:r>
        <w:rPr>
          <w:szCs w:val="28"/>
        </w:rPr>
        <w:t>«</w:t>
      </w:r>
      <w:r w:rsidRPr="002C4404">
        <w:rPr>
          <w:szCs w:val="28"/>
        </w:rPr>
        <w:t>Об аудиторской деятельности</w:t>
      </w:r>
      <w:r>
        <w:rPr>
          <w:szCs w:val="28"/>
        </w:rPr>
        <w:t xml:space="preserve">» определен перечень организаций, по которым обязателен </w:t>
      </w:r>
      <w:r w:rsidRPr="002C4404">
        <w:rPr>
          <w:szCs w:val="28"/>
        </w:rPr>
        <w:t>аудит бухгалтерской (финансовой) отчетности</w:t>
      </w:r>
      <w:r>
        <w:rPr>
          <w:szCs w:val="28"/>
        </w:rPr>
        <w:t xml:space="preserve">. </w:t>
      </w:r>
      <w:r w:rsidR="00E3191D">
        <w:rPr>
          <w:szCs w:val="28"/>
        </w:rPr>
        <w:t xml:space="preserve">В связи с чем, </w:t>
      </w:r>
      <w:r w:rsidR="00E3191D">
        <w:rPr>
          <w:szCs w:val="28"/>
        </w:rPr>
        <w:t>разработан</w:t>
      </w:r>
      <w:r w:rsidR="00E3191D">
        <w:rPr>
          <w:szCs w:val="28"/>
        </w:rPr>
        <w:t xml:space="preserve"> </w:t>
      </w:r>
      <w:r w:rsidR="00BC373A">
        <w:rPr>
          <w:szCs w:val="28"/>
        </w:rPr>
        <w:t>Проект постановления</w:t>
      </w:r>
      <w:r w:rsidR="00E3191D">
        <w:rPr>
          <w:szCs w:val="28"/>
        </w:rPr>
        <w:t xml:space="preserve"> Правительства Камчатского края.</w:t>
      </w:r>
    </w:p>
    <w:p w14:paraId="4ACC8260" w14:textId="77777777" w:rsidR="00BC373A" w:rsidRPr="00BC373A" w:rsidRDefault="00BC373A" w:rsidP="00BC373A">
      <w:pPr>
        <w:ind w:firstLine="709"/>
        <w:jc w:val="both"/>
        <w:rPr>
          <w:szCs w:val="28"/>
        </w:rPr>
      </w:pPr>
      <w:r w:rsidRPr="00BC373A">
        <w:rPr>
          <w:szCs w:val="28"/>
        </w:rPr>
        <w:t>Для реализации настоящего постановления Правительства Камчатского края не потребуются дополнительные средства краевого бюджета.</w:t>
      </w:r>
    </w:p>
    <w:p w14:paraId="22B281CE" w14:textId="5162D617" w:rsidR="00BC373A" w:rsidRPr="00BC373A" w:rsidRDefault="00BC373A" w:rsidP="00BC373A">
      <w:pPr>
        <w:ind w:firstLine="709"/>
        <w:jc w:val="both"/>
        <w:rPr>
          <w:szCs w:val="28"/>
        </w:rPr>
      </w:pPr>
      <w:r w:rsidRPr="00BC373A">
        <w:rPr>
          <w:szCs w:val="28"/>
        </w:rPr>
        <w:t xml:space="preserve">Проект постановления Правительства Камчатского края от </w:t>
      </w:r>
      <w:r>
        <w:rPr>
          <w:szCs w:val="28"/>
        </w:rPr>
        <w:t>27</w:t>
      </w:r>
      <w:r w:rsidRPr="00BC373A">
        <w:rPr>
          <w:szCs w:val="28"/>
        </w:rPr>
        <w:t>.07.2021 №</w:t>
      </w:r>
      <w:r>
        <w:rPr>
          <w:szCs w:val="28"/>
        </w:rPr>
        <w:t> </w:t>
      </w:r>
      <w:r w:rsidRPr="00BC373A">
        <w:rPr>
          <w:szCs w:val="28"/>
        </w:rPr>
        <w:t>П-</w:t>
      </w:r>
      <w:r>
        <w:rPr>
          <w:szCs w:val="28"/>
        </w:rPr>
        <w:t>448</w:t>
      </w:r>
      <w:r w:rsidRPr="00BC373A"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(htths://npaproject.kamgov.ru) для обеспечения возможности проведения в срок до </w:t>
      </w:r>
      <w:r w:rsidR="00BC5051">
        <w:rPr>
          <w:szCs w:val="28"/>
        </w:rPr>
        <w:t>05</w:t>
      </w:r>
      <w:r w:rsidRPr="00BC373A">
        <w:rPr>
          <w:szCs w:val="28"/>
        </w:rPr>
        <w:t>.0</w:t>
      </w:r>
      <w:r w:rsidR="00BC5051">
        <w:rPr>
          <w:szCs w:val="28"/>
        </w:rPr>
        <w:t>8</w:t>
      </w:r>
      <w:r w:rsidRPr="00BC373A">
        <w:rPr>
          <w:szCs w:val="28"/>
        </w:rPr>
        <w:t xml:space="preserve">.2021 </w:t>
      </w:r>
      <w:bookmarkStart w:id="0" w:name="_GoBack"/>
      <w:bookmarkEnd w:id="0"/>
      <w:r w:rsidRPr="00BC373A">
        <w:rPr>
          <w:szCs w:val="28"/>
        </w:rPr>
        <w:t>независимой антикоррупционной экспертизы.</w:t>
      </w:r>
    </w:p>
    <w:p w14:paraId="352A8903" w14:textId="77777777" w:rsidR="00BC373A" w:rsidRPr="00BC373A" w:rsidRDefault="00BC373A" w:rsidP="00BC373A">
      <w:pPr>
        <w:ind w:firstLine="709"/>
        <w:jc w:val="both"/>
        <w:rPr>
          <w:szCs w:val="28"/>
        </w:rPr>
      </w:pPr>
      <w:r w:rsidRPr="00BC373A">
        <w:rPr>
          <w:szCs w:val="28"/>
        </w:rPr>
        <w:t xml:space="preserve">Проект постановления Правительства Камчатского края не подлежит оценке регулирующего воздействия в соответствии с </w:t>
      </w:r>
      <w:hyperlink r:id="rId8" w:history="1">
        <w:r w:rsidRPr="00BC373A">
          <w:rPr>
            <w:rStyle w:val="a6"/>
            <w:szCs w:val="28"/>
          </w:rPr>
          <w:t>постановлением</w:t>
        </w:r>
      </w:hyperlink>
      <w:r w:rsidRPr="00BC373A">
        <w:rPr>
          <w:szCs w:val="28"/>
        </w:rPr>
        <w:t xml:space="preserve">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14:paraId="66A044BF" w14:textId="77777777" w:rsidR="008E4886" w:rsidRDefault="008E4886" w:rsidP="00BE362F">
      <w:pPr>
        <w:ind w:firstLine="709"/>
        <w:jc w:val="both"/>
        <w:rPr>
          <w:szCs w:val="28"/>
        </w:rPr>
      </w:pPr>
    </w:p>
    <w:p w14:paraId="65D4DE97" w14:textId="77777777" w:rsidR="008E0BDD" w:rsidRDefault="008E0BDD" w:rsidP="00BE362F">
      <w:pPr>
        <w:ind w:firstLine="709"/>
        <w:jc w:val="both"/>
        <w:rPr>
          <w:szCs w:val="28"/>
        </w:rPr>
      </w:pPr>
    </w:p>
    <w:p w14:paraId="326C4243" w14:textId="77777777" w:rsidR="008E0BDD" w:rsidRDefault="008E0BDD" w:rsidP="00BE362F">
      <w:pPr>
        <w:ind w:firstLine="709"/>
        <w:jc w:val="both"/>
        <w:rPr>
          <w:szCs w:val="28"/>
        </w:rPr>
      </w:pPr>
    </w:p>
    <w:p w14:paraId="7E36E465" w14:textId="77777777" w:rsidR="008E0BDD" w:rsidRPr="004C2F79" w:rsidRDefault="008E0BDD" w:rsidP="00BE362F">
      <w:pPr>
        <w:ind w:firstLine="709"/>
        <w:jc w:val="both"/>
        <w:rPr>
          <w:szCs w:val="28"/>
        </w:rPr>
      </w:pPr>
    </w:p>
    <w:sectPr w:rsidR="008E0BDD" w:rsidRPr="004C2F79" w:rsidSect="00E77AD8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1F7AC" w14:textId="77777777" w:rsidR="00937BE4" w:rsidRDefault="00937BE4" w:rsidP="00342D13">
      <w:r>
        <w:separator/>
      </w:r>
    </w:p>
  </w:endnote>
  <w:endnote w:type="continuationSeparator" w:id="0">
    <w:p w14:paraId="3FD85A23" w14:textId="77777777" w:rsidR="00937BE4" w:rsidRDefault="00937BE4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85C14" w14:textId="77777777" w:rsidR="00937BE4" w:rsidRDefault="00937BE4" w:rsidP="00342D13">
      <w:r>
        <w:separator/>
      </w:r>
    </w:p>
  </w:footnote>
  <w:footnote w:type="continuationSeparator" w:id="0">
    <w:p w14:paraId="1BCA67C2" w14:textId="77777777" w:rsidR="00937BE4" w:rsidRDefault="00937BE4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E91"/>
    <w:multiLevelType w:val="multilevel"/>
    <w:tmpl w:val="EE42F1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AD417A"/>
    <w:multiLevelType w:val="hybridMultilevel"/>
    <w:tmpl w:val="6E4863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5C0DF2"/>
    <w:multiLevelType w:val="hybridMultilevel"/>
    <w:tmpl w:val="61C8D562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F6D4CAB2">
      <w:start w:val="1"/>
      <w:numFmt w:val="decimal"/>
      <w:lvlText w:val="%2)"/>
      <w:lvlJc w:val="left"/>
      <w:pPr>
        <w:ind w:left="22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FAD0541"/>
    <w:multiLevelType w:val="hybridMultilevel"/>
    <w:tmpl w:val="76562D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7A37F23"/>
    <w:multiLevelType w:val="hybridMultilevel"/>
    <w:tmpl w:val="4B2EB3E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7D517B"/>
    <w:multiLevelType w:val="hybridMultilevel"/>
    <w:tmpl w:val="EE6AE5F8"/>
    <w:lvl w:ilvl="0" w:tplc="C36ED834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7308F"/>
    <w:multiLevelType w:val="hybridMultilevel"/>
    <w:tmpl w:val="3940B1B8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384FFF"/>
    <w:multiLevelType w:val="hybridMultilevel"/>
    <w:tmpl w:val="49FA73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27203937"/>
    <w:multiLevelType w:val="hybridMultilevel"/>
    <w:tmpl w:val="5F8A9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44A54"/>
    <w:multiLevelType w:val="hybridMultilevel"/>
    <w:tmpl w:val="F11AFDC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F6D4CAB2">
      <w:start w:val="1"/>
      <w:numFmt w:val="decimal"/>
      <w:lvlText w:val="%2)"/>
      <w:lvlJc w:val="left"/>
      <w:pPr>
        <w:ind w:left="22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F6F3F"/>
    <w:multiLevelType w:val="hybridMultilevel"/>
    <w:tmpl w:val="0AAA64F6"/>
    <w:lvl w:ilvl="0" w:tplc="2A08EE04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B9103800">
      <w:start w:val="1"/>
      <w:numFmt w:val="decimal"/>
      <w:lvlText w:val="%2)"/>
      <w:lvlJc w:val="left"/>
      <w:pPr>
        <w:ind w:left="1934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3" w15:restartNumberingAfterBreak="0">
    <w:nsid w:val="414663B4"/>
    <w:multiLevelType w:val="hybridMultilevel"/>
    <w:tmpl w:val="4EE8A146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0A09D0"/>
    <w:multiLevelType w:val="hybridMultilevel"/>
    <w:tmpl w:val="366AF466"/>
    <w:lvl w:ilvl="0" w:tplc="21D06BC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49CB32AC"/>
    <w:multiLevelType w:val="hybridMultilevel"/>
    <w:tmpl w:val="9FA02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053CA"/>
    <w:multiLevelType w:val="hybridMultilevel"/>
    <w:tmpl w:val="8D20A274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F6D4CAB2">
      <w:start w:val="1"/>
      <w:numFmt w:val="decimal"/>
      <w:lvlText w:val="%2)"/>
      <w:lvlJc w:val="left"/>
      <w:pPr>
        <w:ind w:left="22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549E6823"/>
    <w:multiLevelType w:val="hybridMultilevel"/>
    <w:tmpl w:val="8DC6781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217314"/>
    <w:multiLevelType w:val="hybridMultilevel"/>
    <w:tmpl w:val="9FB8E7FA"/>
    <w:lvl w:ilvl="0" w:tplc="94481C5E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9" w15:restartNumberingAfterBreak="0">
    <w:nsid w:val="5DF55634"/>
    <w:multiLevelType w:val="hybridMultilevel"/>
    <w:tmpl w:val="AF0CE79E"/>
    <w:lvl w:ilvl="0" w:tplc="31BC86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F306E0E"/>
    <w:multiLevelType w:val="hybridMultilevel"/>
    <w:tmpl w:val="6E32CCC8"/>
    <w:lvl w:ilvl="0" w:tplc="88A00AE8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FAC882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6"/>
  </w:num>
  <w:num w:numId="8">
    <w:abstractNumId w:val="4"/>
  </w:num>
  <w:num w:numId="9">
    <w:abstractNumId w:val="20"/>
  </w:num>
  <w:num w:numId="10">
    <w:abstractNumId w:val="10"/>
  </w:num>
  <w:num w:numId="11">
    <w:abstractNumId w:val="18"/>
  </w:num>
  <w:num w:numId="12">
    <w:abstractNumId w:val="1"/>
  </w:num>
  <w:num w:numId="13">
    <w:abstractNumId w:val="17"/>
  </w:num>
  <w:num w:numId="14">
    <w:abstractNumId w:val="19"/>
  </w:num>
  <w:num w:numId="15">
    <w:abstractNumId w:val="3"/>
  </w:num>
  <w:num w:numId="16">
    <w:abstractNumId w:val="12"/>
  </w:num>
  <w:num w:numId="17">
    <w:abstractNumId w:val="8"/>
  </w:num>
  <w:num w:numId="18">
    <w:abstractNumId w:val="13"/>
  </w:num>
  <w:num w:numId="19">
    <w:abstractNumId w:val="21"/>
  </w:num>
  <w:num w:numId="20">
    <w:abstractNumId w:val="11"/>
  </w:num>
  <w:num w:numId="21">
    <w:abstractNumId w:val="5"/>
  </w:num>
  <w:num w:numId="22">
    <w:abstractNumId w:val="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5BC2"/>
    <w:rsid w:val="0003329F"/>
    <w:rsid w:val="00035C9A"/>
    <w:rsid w:val="00044126"/>
    <w:rsid w:val="00050B66"/>
    <w:rsid w:val="00053EB9"/>
    <w:rsid w:val="000545B3"/>
    <w:rsid w:val="00054E2B"/>
    <w:rsid w:val="00086BF8"/>
    <w:rsid w:val="00094C3D"/>
    <w:rsid w:val="000C1841"/>
    <w:rsid w:val="000E0F8E"/>
    <w:rsid w:val="000E6009"/>
    <w:rsid w:val="00104D46"/>
    <w:rsid w:val="00105507"/>
    <w:rsid w:val="00113EA4"/>
    <w:rsid w:val="00140C0B"/>
    <w:rsid w:val="00141C25"/>
    <w:rsid w:val="00145CF1"/>
    <w:rsid w:val="00145E79"/>
    <w:rsid w:val="00151C37"/>
    <w:rsid w:val="00157B5C"/>
    <w:rsid w:val="001723D0"/>
    <w:rsid w:val="00187596"/>
    <w:rsid w:val="00191854"/>
    <w:rsid w:val="00196836"/>
    <w:rsid w:val="001B0F5F"/>
    <w:rsid w:val="001B44E6"/>
    <w:rsid w:val="001B5371"/>
    <w:rsid w:val="001B57D9"/>
    <w:rsid w:val="001C014F"/>
    <w:rsid w:val="001C0380"/>
    <w:rsid w:val="001C44C8"/>
    <w:rsid w:val="001D57D0"/>
    <w:rsid w:val="001E02F1"/>
    <w:rsid w:val="001E0B39"/>
    <w:rsid w:val="001E62AB"/>
    <w:rsid w:val="001E6FE1"/>
    <w:rsid w:val="001F3159"/>
    <w:rsid w:val="001F47EF"/>
    <w:rsid w:val="00200564"/>
    <w:rsid w:val="00223D68"/>
    <w:rsid w:val="00225E63"/>
    <w:rsid w:val="00230F4D"/>
    <w:rsid w:val="00232A85"/>
    <w:rsid w:val="002346C2"/>
    <w:rsid w:val="00260310"/>
    <w:rsid w:val="0026059E"/>
    <w:rsid w:val="002722F0"/>
    <w:rsid w:val="00272EB8"/>
    <w:rsid w:val="00274748"/>
    <w:rsid w:val="002941BB"/>
    <w:rsid w:val="00296585"/>
    <w:rsid w:val="002A352C"/>
    <w:rsid w:val="002A63D6"/>
    <w:rsid w:val="002A71B0"/>
    <w:rsid w:val="002B334D"/>
    <w:rsid w:val="002C2F12"/>
    <w:rsid w:val="002C4404"/>
    <w:rsid w:val="002C6676"/>
    <w:rsid w:val="002D0079"/>
    <w:rsid w:val="002D2CBC"/>
    <w:rsid w:val="002D43BE"/>
    <w:rsid w:val="002D6366"/>
    <w:rsid w:val="002D7D9B"/>
    <w:rsid w:val="002E44AD"/>
    <w:rsid w:val="002E7C39"/>
    <w:rsid w:val="002F6F81"/>
    <w:rsid w:val="00321E7D"/>
    <w:rsid w:val="00324625"/>
    <w:rsid w:val="00325A26"/>
    <w:rsid w:val="00326DBB"/>
    <w:rsid w:val="00327CAE"/>
    <w:rsid w:val="00342D13"/>
    <w:rsid w:val="003620F8"/>
    <w:rsid w:val="00362220"/>
    <w:rsid w:val="00362299"/>
    <w:rsid w:val="00362F8E"/>
    <w:rsid w:val="00365FA1"/>
    <w:rsid w:val="003832CF"/>
    <w:rsid w:val="00385A73"/>
    <w:rsid w:val="003879D7"/>
    <w:rsid w:val="003926A3"/>
    <w:rsid w:val="003A18B7"/>
    <w:rsid w:val="003A5BEF"/>
    <w:rsid w:val="003A64D6"/>
    <w:rsid w:val="003A7F52"/>
    <w:rsid w:val="003C2A43"/>
    <w:rsid w:val="003C4297"/>
    <w:rsid w:val="003D3CFA"/>
    <w:rsid w:val="003D6F0D"/>
    <w:rsid w:val="003E38BA"/>
    <w:rsid w:val="003F44B0"/>
    <w:rsid w:val="00404A84"/>
    <w:rsid w:val="00410F64"/>
    <w:rsid w:val="00412883"/>
    <w:rsid w:val="0041539C"/>
    <w:rsid w:val="00434876"/>
    <w:rsid w:val="00441A91"/>
    <w:rsid w:val="00444C5F"/>
    <w:rsid w:val="00451399"/>
    <w:rsid w:val="00460247"/>
    <w:rsid w:val="004661BA"/>
    <w:rsid w:val="0046790E"/>
    <w:rsid w:val="0047243A"/>
    <w:rsid w:val="00474145"/>
    <w:rsid w:val="0048067E"/>
    <w:rsid w:val="0048068C"/>
    <w:rsid w:val="0048261B"/>
    <w:rsid w:val="00492A37"/>
    <w:rsid w:val="004C1CEA"/>
    <w:rsid w:val="004C2F79"/>
    <w:rsid w:val="004C63EE"/>
    <w:rsid w:val="004D492F"/>
    <w:rsid w:val="004D79DB"/>
    <w:rsid w:val="004F0472"/>
    <w:rsid w:val="004F162A"/>
    <w:rsid w:val="00504BDE"/>
    <w:rsid w:val="00511A74"/>
    <w:rsid w:val="00512C6C"/>
    <w:rsid w:val="00527020"/>
    <w:rsid w:val="00527806"/>
    <w:rsid w:val="00527AC7"/>
    <w:rsid w:val="0054446A"/>
    <w:rsid w:val="00562F7A"/>
    <w:rsid w:val="005709CE"/>
    <w:rsid w:val="00593C10"/>
    <w:rsid w:val="005A12AA"/>
    <w:rsid w:val="005A45DC"/>
    <w:rsid w:val="005B577C"/>
    <w:rsid w:val="005D1648"/>
    <w:rsid w:val="005E03D6"/>
    <w:rsid w:val="005E22DD"/>
    <w:rsid w:val="005E7E76"/>
    <w:rsid w:val="005F0B57"/>
    <w:rsid w:val="005F2BC6"/>
    <w:rsid w:val="006079B0"/>
    <w:rsid w:val="006317BF"/>
    <w:rsid w:val="006329DD"/>
    <w:rsid w:val="00644043"/>
    <w:rsid w:val="00651196"/>
    <w:rsid w:val="006604E4"/>
    <w:rsid w:val="006650EC"/>
    <w:rsid w:val="00670D0E"/>
    <w:rsid w:val="00681A01"/>
    <w:rsid w:val="006828E0"/>
    <w:rsid w:val="006979FB"/>
    <w:rsid w:val="006A2616"/>
    <w:rsid w:val="006A5AB2"/>
    <w:rsid w:val="006B167F"/>
    <w:rsid w:val="006C43BD"/>
    <w:rsid w:val="006C7D47"/>
    <w:rsid w:val="006D025D"/>
    <w:rsid w:val="006D4BF2"/>
    <w:rsid w:val="006E40D4"/>
    <w:rsid w:val="006E4B23"/>
    <w:rsid w:val="006F35ED"/>
    <w:rsid w:val="007066DE"/>
    <w:rsid w:val="007120E9"/>
    <w:rsid w:val="0072115F"/>
    <w:rsid w:val="00726CCB"/>
    <w:rsid w:val="00730DE5"/>
    <w:rsid w:val="00732C95"/>
    <w:rsid w:val="00733DC4"/>
    <w:rsid w:val="00747197"/>
    <w:rsid w:val="00752579"/>
    <w:rsid w:val="00760202"/>
    <w:rsid w:val="007619A1"/>
    <w:rsid w:val="0077029E"/>
    <w:rsid w:val="007714D1"/>
    <w:rsid w:val="00775CD2"/>
    <w:rsid w:val="00777932"/>
    <w:rsid w:val="00793645"/>
    <w:rsid w:val="007A1A03"/>
    <w:rsid w:val="007A3D90"/>
    <w:rsid w:val="007A764E"/>
    <w:rsid w:val="007B7995"/>
    <w:rsid w:val="007C378B"/>
    <w:rsid w:val="007C5425"/>
    <w:rsid w:val="007C5E41"/>
    <w:rsid w:val="007C6DC9"/>
    <w:rsid w:val="007D4CC9"/>
    <w:rsid w:val="007E17B7"/>
    <w:rsid w:val="007F3EF7"/>
    <w:rsid w:val="007F49CA"/>
    <w:rsid w:val="007F6ADD"/>
    <w:rsid w:val="00815532"/>
    <w:rsid w:val="00815D96"/>
    <w:rsid w:val="008224E8"/>
    <w:rsid w:val="008256E0"/>
    <w:rsid w:val="0083039A"/>
    <w:rsid w:val="008318A4"/>
    <w:rsid w:val="00832E23"/>
    <w:rsid w:val="008365D4"/>
    <w:rsid w:val="008434A6"/>
    <w:rsid w:val="00844D8F"/>
    <w:rsid w:val="00850FEE"/>
    <w:rsid w:val="00854A89"/>
    <w:rsid w:val="00856C9C"/>
    <w:rsid w:val="00857880"/>
    <w:rsid w:val="008639D6"/>
    <w:rsid w:val="00863EEF"/>
    <w:rsid w:val="00873C5D"/>
    <w:rsid w:val="008B43F4"/>
    <w:rsid w:val="008B638F"/>
    <w:rsid w:val="008B7954"/>
    <w:rsid w:val="008D13CF"/>
    <w:rsid w:val="008D45B6"/>
    <w:rsid w:val="008D785A"/>
    <w:rsid w:val="008E0BDD"/>
    <w:rsid w:val="008E4886"/>
    <w:rsid w:val="008F114E"/>
    <w:rsid w:val="008F586A"/>
    <w:rsid w:val="00905B59"/>
    <w:rsid w:val="0090747F"/>
    <w:rsid w:val="00910A40"/>
    <w:rsid w:val="0091657D"/>
    <w:rsid w:val="009244DB"/>
    <w:rsid w:val="00937BE4"/>
    <w:rsid w:val="0094141C"/>
    <w:rsid w:val="00941FB5"/>
    <w:rsid w:val="00947D6D"/>
    <w:rsid w:val="009674C7"/>
    <w:rsid w:val="00970B2B"/>
    <w:rsid w:val="009741FE"/>
    <w:rsid w:val="0098674C"/>
    <w:rsid w:val="009A5446"/>
    <w:rsid w:val="009B185D"/>
    <w:rsid w:val="009B1C1D"/>
    <w:rsid w:val="009B5307"/>
    <w:rsid w:val="009B6B79"/>
    <w:rsid w:val="009C512B"/>
    <w:rsid w:val="009C5B71"/>
    <w:rsid w:val="009D27F0"/>
    <w:rsid w:val="009D2AB3"/>
    <w:rsid w:val="009E0C88"/>
    <w:rsid w:val="009E571C"/>
    <w:rsid w:val="009E5EC5"/>
    <w:rsid w:val="009F2212"/>
    <w:rsid w:val="00A028AA"/>
    <w:rsid w:val="00A06505"/>
    <w:rsid w:val="00A16406"/>
    <w:rsid w:val="00A2739F"/>
    <w:rsid w:val="00A305D5"/>
    <w:rsid w:val="00A31ACE"/>
    <w:rsid w:val="00A32632"/>
    <w:rsid w:val="00A52C9A"/>
    <w:rsid w:val="00A540B6"/>
    <w:rsid w:val="00A5593D"/>
    <w:rsid w:val="00A62100"/>
    <w:rsid w:val="00A63668"/>
    <w:rsid w:val="00A67322"/>
    <w:rsid w:val="00A72ED4"/>
    <w:rsid w:val="00A77420"/>
    <w:rsid w:val="00A7789B"/>
    <w:rsid w:val="00A96A62"/>
    <w:rsid w:val="00AA3CED"/>
    <w:rsid w:val="00AB00AE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100B5"/>
    <w:rsid w:val="00B3459F"/>
    <w:rsid w:val="00B34F53"/>
    <w:rsid w:val="00B440AB"/>
    <w:rsid w:val="00B47D86"/>
    <w:rsid w:val="00B524A1"/>
    <w:rsid w:val="00B539F9"/>
    <w:rsid w:val="00B540BB"/>
    <w:rsid w:val="00B60245"/>
    <w:rsid w:val="00B645B7"/>
    <w:rsid w:val="00B74965"/>
    <w:rsid w:val="00B8474E"/>
    <w:rsid w:val="00BA2CFB"/>
    <w:rsid w:val="00BA2D9F"/>
    <w:rsid w:val="00BA4C22"/>
    <w:rsid w:val="00BC373A"/>
    <w:rsid w:val="00BC45A8"/>
    <w:rsid w:val="00BC5051"/>
    <w:rsid w:val="00BD3083"/>
    <w:rsid w:val="00BE362F"/>
    <w:rsid w:val="00BE3749"/>
    <w:rsid w:val="00BE3CA5"/>
    <w:rsid w:val="00BF3927"/>
    <w:rsid w:val="00BF5293"/>
    <w:rsid w:val="00C00871"/>
    <w:rsid w:val="00C156DD"/>
    <w:rsid w:val="00C179F0"/>
    <w:rsid w:val="00C31988"/>
    <w:rsid w:val="00C5369B"/>
    <w:rsid w:val="00C62D84"/>
    <w:rsid w:val="00C71AAD"/>
    <w:rsid w:val="00C77F38"/>
    <w:rsid w:val="00C818F1"/>
    <w:rsid w:val="00C84C0E"/>
    <w:rsid w:val="00C86F59"/>
    <w:rsid w:val="00C87DDD"/>
    <w:rsid w:val="00C93614"/>
    <w:rsid w:val="00C93652"/>
    <w:rsid w:val="00C942BC"/>
    <w:rsid w:val="00C966C3"/>
    <w:rsid w:val="00CA2E6F"/>
    <w:rsid w:val="00CA3A43"/>
    <w:rsid w:val="00CA44DA"/>
    <w:rsid w:val="00CB67A4"/>
    <w:rsid w:val="00CD4A09"/>
    <w:rsid w:val="00CE5360"/>
    <w:rsid w:val="00CE5748"/>
    <w:rsid w:val="00CE5C63"/>
    <w:rsid w:val="00D04C82"/>
    <w:rsid w:val="00D23436"/>
    <w:rsid w:val="00D23B9B"/>
    <w:rsid w:val="00D268FC"/>
    <w:rsid w:val="00D34D4E"/>
    <w:rsid w:val="00D605CF"/>
    <w:rsid w:val="00D6150E"/>
    <w:rsid w:val="00D72939"/>
    <w:rsid w:val="00D77DA5"/>
    <w:rsid w:val="00D87BB6"/>
    <w:rsid w:val="00DA3A2D"/>
    <w:rsid w:val="00DB075D"/>
    <w:rsid w:val="00DB6BD9"/>
    <w:rsid w:val="00DC34F7"/>
    <w:rsid w:val="00DC4353"/>
    <w:rsid w:val="00DC594B"/>
    <w:rsid w:val="00DC658A"/>
    <w:rsid w:val="00DD1C2B"/>
    <w:rsid w:val="00DD3F53"/>
    <w:rsid w:val="00DD4D13"/>
    <w:rsid w:val="00DE1E02"/>
    <w:rsid w:val="00E01467"/>
    <w:rsid w:val="00E0636D"/>
    <w:rsid w:val="00E0716A"/>
    <w:rsid w:val="00E1011F"/>
    <w:rsid w:val="00E141FF"/>
    <w:rsid w:val="00E24BA4"/>
    <w:rsid w:val="00E24ECE"/>
    <w:rsid w:val="00E2685C"/>
    <w:rsid w:val="00E279FD"/>
    <w:rsid w:val="00E3191D"/>
    <w:rsid w:val="00E33943"/>
    <w:rsid w:val="00E34935"/>
    <w:rsid w:val="00E3601E"/>
    <w:rsid w:val="00E371B1"/>
    <w:rsid w:val="00E41A4C"/>
    <w:rsid w:val="00E41B7D"/>
    <w:rsid w:val="00E43D52"/>
    <w:rsid w:val="00E46115"/>
    <w:rsid w:val="00E50355"/>
    <w:rsid w:val="00E53996"/>
    <w:rsid w:val="00E704ED"/>
    <w:rsid w:val="00E720C0"/>
    <w:rsid w:val="00E77AD8"/>
    <w:rsid w:val="00E80B18"/>
    <w:rsid w:val="00E872A5"/>
    <w:rsid w:val="00E872D7"/>
    <w:rsid w:val="00E94805"/>
    <w:rsid w:val="00E95672"/>
    <w:rsid w:val="00EB3439"/>
    <w:rsid w:val="00EB5ADD"/>
    <w:rsid w:val="00EB6321"/>
    <w:rsid w:val="00EC45E2"/>
    <w:rsid w:val="00ED58DD"/>
    <w:rsid w:val="00EE0DFD"/>
    <w:rsid w:val="00EE60C2"/>
    <w:rsid w:val="00EE6F1E"/>
    <w:rsid w:val="00EF4C41"/>
    <w:rsid w:val="00F049F9"/>
    <w:rsid w:val="00F16051"/>
    <w:rsid w:val="00F1606F"/>
    <w:rsid w:val="00F21CF3"/>
    <w:rsid w:val="00F35D89"/>
    <w:rsid w:val="00F511D9"/>
    <w:rsid w:val="00F675A7"/>
    <w:rsid w:val="00F73B10"/>
    <w:rsid w:val="00F74A59"/>
    <w:rsid w:val="00F82735"/>
    <w:rsid w:val="00FA06A4"/>
    <w:rsid w:val="00FA11B3"/>
    <w:rsid w:val="00FA2CA5"/>
    <w:rsid w:val="00FB3985"/>
    <w:rsid w:val="00FB6E5E"/>
    <w:rsid w:val="00FC320E"/>
    <w:rsid w:val="00FD49F9"/>
    <w:rsid w:val="00FD68ED"/>
    <w:rsid w:val="00FE2FC6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77A2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5D"/>
    <w:rPr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145E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Сноска_"/>
    <w:link w:val="ad"/>
    <w:rsid w:val="00BE3749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rsid w:val="00BE3749"/>
    <w:pPr>
      <w:widowControl w:val="0"/>
      <w:shd w:val="clear" w:color="auto" w:fill="FFFFFF"/>
      <w:spacing w:after="480" w:line="370" w:lineRule="exact"/>
      <w:jc w:val="both"/>
    </w:pPr>
    <w:rPr>
      <w:szCs w:val="28"/>
    </w:rPr>
  </w:style>
  <w:style w:type="character" w:customStyle="1" w:styleId="2">
    <w:name w:val="Основной текст (2)_"/>
    <w:link w:val="20"/>
    <w:rsid w:val="00BE374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3749"/>
    <w:pPr>
      <w:widowControl w:val="0"/>
      <w:shd w:val="clear" w:color="auto" w:fill="FFFFFF"/>
      <w:spacing w:line="324" w:lineRule="exact"/>
      <w:jc w:val="center"/>
    </w:pPr>
    <w:rPr>
      <w:szCs w:val="28"/>
    </w:rPr>
  </w:style>
  <w:style w:type="character" w:customStyle="1" w:styleId="ae">
    <w:name w:val="Основной текст_"/>
    <w:link w:val="1"/>
    <w:rsid w:val="00BE374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rsid w:val="00BE3749"/>
    <w:pPr>
      <w:shd w:val="clear" w:color="auto" w:fill="FFFFFF"/>
      <w:spacing w:before="360" w:after="240" w:line="0" w:lineRule="atLeast"/>
      <w:jc w:val="center"/>
    </w:pPr>
    <w:rPr>
      <w:sz w:val="27"/>
      <w:szCs w:val="27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3A18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qFormat/>
    <w:rsid w:val="00B100B5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145E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C0F4E-425A-4FF5-BA33-B9FD52D1B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2769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Згода Анастасия Анатольевна</cp:lastModifiedBy>
  <cp:revision>3</cp:revision>
  <cp:lastPrinted>2021-07-27T05:18:00Z</cp:lastPrinted>
  <dcterms:created xsi:type="dcterms:W3CDTF">2021-07-08T21:30:00Z</dcterms:created>
  <dcterms:modified xsi:type="dcterms:W3CDTF">2021-07-27T05:18:00Z</dcterms:modified>
</cp:coreProperties>
</file>